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260" w:rsidRPr="005833C7" w:rsidRDefault="00A63260" w:rsidP="00A63260">
      <w:pPr>
        <w:tabs>
          <w:tab w:val="left" w:pos="3600"/>
        </w:tabs>
        <w:spacing w:after="0" w:line="240" w:lineRule="auto"/>
        <w:ind w:left="1080"/>
        <w:rPr>
          <w:rFonts w:ascii="Garamond" w:eastAsia="Times New Roman" w:hAnsi="Garamond" w:cs="Times New Roman"/>
          <w:bCs/>
          <w:sz w:val="24"/>
          <w:szCs w:val="20"/>
          <w:lang w:eastAsia="sv-SE"/>
        </w:rPr>
      </w:pPr>
      <w:r w:rsidRPr="005833C7">
        <w:rPr>
          <w:rFonts w:ascii="Garamond" w:eastAsia="Times New Roman" w:hAnsi="Garamond" w:cs="Times New Roman"/>
          <w:bCs/>
          <w:sz w:val="24"/>
          <w:szCs w:val="20"/>
          <w:lang w:eastAsia="sv-SE"/>
        </w:rPr>
        <w:t>Hej kursdeltagare,</w:t>
      </w:r>
    </w:p>
    <w:p w:rsidR="00A63260" w:rsidRPr="005833C7" w:rsidRDefault="00A63260" w:rsidP="00A63260">
      <w:pPr>
        <w:tabs>
          <w:tab w:val="left" w:pos="3600"/>
        </w:tabs>
        <w:spacing w:after="0" w:line="240" w:lineRule="auto"/>
        <w:ind w:left="1080"/>
        <w:rPr>
          <w:rFonts w:ascii="Garamond" w:eastAsia="Times New Roman" w:hAnsi="Garamond" w:cs="Times New Roman"/>
          <w:bCs/>
          <w:sz w:val="24"/>
          <w:szCs w:val="20"/>
          <w:lang w:eastAsia="sv-SE"/>
        </w:rPr>
      </w:pPr>
    </w:p>
    <w:p w:rsidR="00A63260" w:rsidRPr="005833C7" w:rsidRDefault="00A63260" w:rsidP="00A63260">
      <w:pPr>
        <w:tabs>
          <w:tab w:val="left" w:pos="3600"/>
        </w:tabs>
        <w:spacing w:after="0" w:line="240" w:lineRule="auto"/>
        <w:ind w:left="1080"/>
        <w:rPr>
          <w:rFonts w:ascii="Garamond" w:eastAsia="Times New Roman" w:hAnsi="Garamond" w:cs="Times New Roman"/>
          <w:bCs/>
          <w:sz w:val="24"/>
          <w:szCs w:val="20"/>
          <w:lang w:eastAsia="sv-SE"/>
        </w:rPr>
      </w:pPr>
    </w:p>
    <w:p w:rsidR="00A63260" w:rsidRPr="005833C7" w:rsidRDefault="003D41EA" w:rsidP="00A63260">
      <w:pPr>
        <w:tabs>
          <w:tab w:val="left" w:pos="3600"/>
        </w:tabs>
        <w:spacing w:after="0" w:line="240" w:lineRule="auto"/>
        <w:ind w:left="1080"/>
        <w:rPr>
          <w:rFonts w:ascii="Garamond" w:eastAsia="Times New Roman" w:hAnsi="Garamond" w:cs="Times New Roman"/>
          <w:bCs/>
          <w:sz w:val="24"/>
          <w:szCs w:val="20"/>
          <w:lang w:eastAsia="sv-SE"/>
        </w:rPr>
      </w:pPr>
      <w:r>
        <w:rPr>
          <w:rFonts w:ascii="Garamond" w:eastAsia="Times New Roman" w:hAnsi="Garamond" w:cs="Times New Roman"/>
          <w:bCs/>
          <w:sz w:val="24"/>
          <w:szCs w:val="20"/>
          <w:lang w:eastAsia="sv-SE"/>
        </w:rPr>
        <w:t xml:space="preserve">Även om det inte framgår av </w:t>
      </w:r>
      <w:r w:rsidR="00A63260" w:rsidRPr="005833C7">
        <w:rPr>
          <w:rFonts w:ascii="Garamond" w:eastAsia="Times New Roman" w:hAnsi="Garamond" w:cs="Times New Roman"/>
          <w:bCs/>
          <w:sz w:val="24"/>
          <w:szCs w:val="20"/>
          <w:lang w:eastAsia="sv-SE"/>
        </w:rPr>
        <w:t xml:space="preserve">schemat är avsikten att det ska finnas utrymme för frågor efterhand, och en uppföljande frågestund mot slutet av varje programpunkt. Du som har särskilt knepiga frågor som du är angelägen om att få ett </w:t>
      </w:r>
      <w:r>
        <w:rPr>
          <w:rFonts w:ascii="Garamond" w:eastAsia="Times New Roman" w:hAnsi="Garamond" w:cs="Times New Roman"/>
          <w:bCs/>
          <w:sz w:val="24"/>
          <w:szCs w:val="20"/>
          <w:lang w:eastAsia="sv-SE"/>
        </w:rPr>
        <w:t>tydligt</w:t>
      </w:r>
      <w:r w:rsidR="00A63260" w:rsidRPr="005833C7">
        <w:rPr>
          <w:rFonts w:ascii="Garamond" w:eastAsia="Times New Roman" w:hAnsi="Garamond" w:cs="Times New Roman"/>
          <w:bCs/>
          <w:sz w:val="24"/>
          <w:szCs w:val="20"/>
          <w:lang w:eastAsia="sv-SE"/>
        </w:rPr>
        <w:t xml:space="preserve"> svar på (när sådant f</w:t>
      </w:r>
      <w:r w:rsidR="00C252E2">
        <w:rPr>
          <w:rFonts w:ascii="Garamond" w:eastAsia="Times New Roman" w:hAnsi="Garamond" w:cs="Times New Roman"/>
          <w:bCs/>
          <w:sz w:val="24"/>
          <w:szCs w:val="20"/>
          <w:lang w:eastAsia="sv-SE"/>
        </w:rPr>
        <w:t>inn</w:t>
      </w:r>
      <w:r w:rsidR="00A63260" w:rsidRPr="005833C7">
        <w:rPr>
          <w:rFonts w:ascii="Garamond" w:eastAsia="Times New Roman" w:hAnsi="Garamond" w:cs="Times New Roman"/>
          <w:bCs/>
          <w:sz w:val="24"/>
          <w:szCs w:val="20"/>
          <w:lang w:eastAsia="sv-SE"/>
        </w:rPr>
        <w:t xml:space="preserve">s) är välkommen att maila dem till mig i förväg på </w:t>
      </w:r>
      <w:hyperlink r:id="rId5" w:history="1">
        <w:r w:rsidR="00A63260" w:rsidRPr="00B57F3E">
          <w:rPr>
            <w:rStyle w:val="Hyperlnk"/>
            <w:rFonts w:ascii="Garamond" w:eastAsia="Times New Roman" w:hAnsi="Garamond" w:cs="Times New Roman"/>
            <w:bCs/>
            <w:sz w:val="24"/>
            <w:szCs w:val="20"/>
            <w:lang w:eastAsia="sv-SE"/>
          </w:rPr>
          <w:t>mrangne@gmail.com</w:t>
        </w:r>
      </w:hyperlink>
      <w:r w:rsidR="00A63260" w:rsidRPr="005833C7">
        <w:rPr>
          <w:rFonts w:ascii="Garamond" w:eastAsia="Times New Roman" w:hAnsi="Garamond" w:cs="Times New Roman"/>
          <w:bCs/>
          <w:sz w:val="24"/>
          <w:szCs w:val="20"/>
          <w:lang w:eastAsia="sv-SE"/>
        </w:rPr>
        <w:t xml:space="preserve"> om du önskar. Annars improviserar jag efter </w:t>
      </w:r>
      <w:r w:rsidR="00781F8C">
        <w:rPr>
          <w:rFonts w:ascii="Garamond" w:eastAsia="Times New Roman" w:hAnsi="Garamond" w:cs="Times New Roman"/>
          <w:bCs/>
          <w:sz w:val="24"/>
          <w:szCs w:val="20"/>
          <w:lang w:eastAsia="sv-SE"/>
        </w:rPr>
        <w:t>25</w:t>
      </w:r>
      <w:r w:rsidR="00A63260" w:rsidRPr="005833C7">
        <w:rPr>
          <w:rFonts w:ascii="Garamond" w:eastAsia="Times New Roman" w:hAnsi="Garamond" w:cs="Times New Roman"/>
          <w:bCs/>
          <w:sz w:val="24"/>
          <w:szCs w:val="20"/>
          <w:lang w:eastAsia="sv-SE"/>
        </w:rPr>
        <w:t xml:space="preserve"> års undervisning </w:t>
      </w:r>
      <w:r w:rsidR="00781F8C">
        <w:rPr>
          <w:rFonts w:ascii="Garamond" w:eastAsia="Times New Roman" w:hAnsi="Garamond" w:cs="Times New Roman"/>
          <w:bCs/>
          <w:sz w:val="24"/>
          <w:szCs w:val="20"/>
          <w:lang w:eastAsia="sv-SE"/>
        </w:rPr>
        <w:t xml:space="preserve">hyggligt väl </w:t>
      </w:r>
      <w:r w:rsidR="00A63260" w:rsidRPr="005833C7">
        <w:rPr>
          <w:rFonts w:ascii="Garamond" w:eastAsia="Times New Roman" w:hAnsi="Garamond" w:cs="Times New Roman"/>
          <w:bCs/>
          <w:sz w:val="24"/>
          <w:szCs w:val="20"/>
          <w:lang w:eastAsia="sv-SE"/>
        </w:rPr>
        <w:t>på de flesta frågor.</w:t>
      </w:r>
    </w:p>
    <w:p w:rsidR="00A63260" w:rsidRPr="005833C7" w:rsidRDefault="00A63260" w:rsidP="00A63260">
      <w:pPr>
        <w:tabs>
          <w:tab w:val="left" w:pos="3600"/>
        </w:tabs>
        <w:spacing w:after="0" w:line="240" w:lineRule="auto"/>
        <w:rPr>
          <w:rFonts w:ascii="Garamond" w:eastAsia="Times New Roman" w:hAnsi="Garamond" w:cs="Times New Roman"/>
          <w:bCs/>
          <w:sz w:val="24"/>
          <w:szCs w:val="20"/>
          <w:lang w:eastAsia="sv-SE"/>
        </w:rPr>
      </w:pPr>
    </w:p>
    <w:p w:rsidR="00A63260" w:rsidRPr="005833C7" w:rsidRDefault="00A63260" w:rsidP="00A63260">
      <w:pPr>
        <w:tabs>
          <w:tab w:val="left" w:pos="3600"/>
        </w:tabs>
        <w:spacing w:after="0" w:line="240" w:lineRule="auto"/>
        <w:ind w:left="1080"/>
        <w:rPr>
          <w:rFonts w:ascii="Garamond" w:eastAsia="Times New Roman" w:hAnsi="Garamond" w:cs="Times New Roman"/>
          <w:bCs/>
          <w:sz w:val="24"/>
          <w:szCs w:val="20"/>
          <w:lang w:eastAsia="sv-SE"/>
        </w:rPr>
      </w:pPr>
      <w:r w:rsidRPr="005833C7">
        <w:rPr>
          <w:rFonts w:ascii="Garamond" w:eastAsia="Times New Roman" w:hAnsi="Garamond" w:cs="Times New Roman"/>
          <w:bCs/>
          <w:sz w:val="24"/>
          <w:szCs w:val="20"/>
          <w:lang w:eastAsia="sv-SE"/>
        </w:rPr>
        <w:t xml:space="preserve">Min förhoppning är att ni ska få tredelad behållning av </w:t>
      </w:r>
      <w:r>
        <w:rPr>
          <w:rFonts w:ascii="Garamond" w:eastAsia="Times New Roman" w:hAnsi="Garamond" w:cs="Times New Roman"/>
          <w:bCs/>
          <w:sz w:val="24"/>
          <w:szCs w:val="20"/>
          <w:lang w:eastAsia="sv-SE"/>
        </w:rPr>
        <w:t>kursen</w:t>
      </w:r>
      <w:r w:rsidRPr="005833C7">
        <w:rPr>
          <w:rFonts w:ascii="Garamond" w:eastAsia="Times New Roman" w:hAnsi="Garamond" w:cs="Times New Roman"/>
          <w:bCs/>
          <w:sz w:val="24"/>
          <w:szCs w:val="20"/>
          <w:lang w:eastAsia="sv-SE"/>
        </w:rPr>
        <w:t>:</w:t>
      </w:r>
    </w:p>
    <w:p w:rsidR="00A63260" w:rsidRPr="005833C7" w:rsidRDefault="00A63260" w:rsidP="00A63260">
      <w:pPr>
        <w:numPr>
          <w:ilvl w:val="0"/>
          <w:numId w:val="1"/>
        </w:numPr>
        <w:tabs>
          <w:tab w:val="left" w:pos="3600"/>
        </w:tabs>
        <w:spacing w:after="0" w:line="240" w:lineRule="auto"/>
        <w:contextualSpacing/>
        <w:rPr>
          <w:rFonts w:ascii="Garamond" w:eastAsia="Times New Roman" w:hAnsi="Garamond" w:cs="Times New Roman"/>
          <w:bCs/>
          <w:sz w:val="24"/>
          <w:szCs w:val="20"/>
          <w:lang w:eastAsia="sv-SE"/>
        </w:rPr>
      </w:pPr>
      <w:r w:rsidRPr="005833C7">
        <w:rPr>
          <w:rFonts w:ascii="Garamond" w:eastAsia="Times New Roman" w:hAnsi="Garamond" w:cs="Times New Roman"/>
          <w:bCs/>
          <w:sz w:val="24"/>
          <w:szCs w:val="20"/>
          <w:lang w:eastAsia="sv-SE"/>
        </w:rPr>
        <w:t>Kunskaper som ni har nytta av i ert yrkesliv. Eftersom den psykiska ohälsa</w:t>
      </w:r>
      <w:r w:rsidR="003D41EA">
        <w:rPr>
          <w:rFonts w:ascii="Garamond" w:eastAsia="Times New Roman" w:hAnsi="Garamond" w:cs="Times New Roman"/>
          <w:bCs/>
          <w:sz w:val="24"/>
          <w:szCs w:val="20"/>
          <w:lang w:eastAsia="sv-SE"/>
        </w:rPr>
        <w:t xml:space="preserve">n är så utbredd i befolkningen - </w:t>
      </w:r>
      <w:r w:rsidRPr="005833C7">
        <w:rPr>
          <w:rFonts w:ascii="Garamond" w:eastAsia="Times New Roman" w:hAnsi="Garamond" w:cs="Times New Roman"/>
          <w:bCs/>
          <w:sz w:val="24"/>
          <w:szCs w:val="20"/>
          <w:lang w:eastAsia="sv-SE"/>
        </w:rPr>
        <w:t xml:space="preserve">bortåt hälften drabbas förr eller senare </w:t>
      </w:r>
      <w:r w:rsidR="003D41EA">
        <w:rPr>
          <w:rFonts w:ascii="Garamond" w:eastAsia="Times New Roman" w:hAnsi="Garamond" w:cs="Times New Roman"/>
          <w:bCs/>
          <w:sz w:val="24"/>
          <w:szCs w:val="20"/>
          <w:lang w:eastAsia="sv-SE"/>
        </w:rPr>
        <w:t>-</w:t>
      </w:r>
      <w:r w:rsidRPr="005833C7">
        <w:rPr>
          <w:rFonts w:ascii="Garamond" w:eastAsia="Times New Roman" w:hAnsi="Garamond" w:cs="Times New Roman"/>
          <w:bCs/>
          <w:sz w:val="24"/>
          <w:szCs w:val="20"/>
          <w:lang w:eastAsia="sv-SE"/>
        </w:rPr>
        <w:t xml:space="preserve"> råder ingen tvekan om att alla kunskaper inom området kan vara till stor nytta för att såväl förstå som hjälpa drabbade klienter. De allvarliga sjukdomarna är bara toppen av isberget. Under ytan är det ytterst vanligt med ”lättare” former av ohälsa som icke desto mindre trasslar till livet för den drabbade och vanligen också för människorna runt omkring denne. </w:t>
      </w:r>
    </w:p>
    <w:p w:rsidR="00A63260" w:rsidRPr="005833C7" w:rsidRDefault="00A63260" w:rsidP="00A63260">
      <w:pPr>
        <w:numPr>
          <w:ilvl w:val="0"/>
          <w:numId w:val="2"/>
        </w:numPr>
        <w:tabs>
          <w:tab w:val="left" w:pos="3600"/>
        </w:tabs>
        <w:spacing w:after="0" w:line="240" w:lineRule="auto"/>
        <w:contextualSpacing/>
        <w:rPr>
          <w:rFonts w:ascii="Garamond" w:eastAsia="Times New Roman" w:hAnsi="Garamond" w:cs="Times New Roman"/>
          <w:bCs/>
          <w:sz w:val="24"/>
          <w:szCs w:val="20"/>
          <w:lang w:eastAsia="sv-SE"/>
        </w:rPr>
      </w:pPr>
      <w:r w:rsidRPr="005833C7">
        <w:rPr>
          <w:rFonts w:ascii="Garamond" w:eastAsia="Times New Roman" w:hAnsi="Garamond" w:cs="Times New Roman"/>
          <w:bCs/>
          <w:sz w:val="24"/>
          <w:szCs w:val="20"/>
          <w:lang w:eastAsia="sv-SE"/>
        </w:rPr>
        <w:t xml:space="preserve">Kollegan som inte längre funkar som han borde kanske missbrukar. </w:t>
      </w:r>
    </w:p>
    <w:p w:rsidR="00A63260" w:rsidRPr="005833C7" w:rsidRDefault="00A63260" w:rsidP="00A63260">
      <w:pPr>
        <w:numPr>
          <w:ilvl w:val="0"/>
          <w:numId w:val="2"/>
        </w:numPr>
        <w:tabs>
          <w:tab w:val="left" w:pos="3600"/>
        </w:tabs>
        <w:spacing w:after="0" w:line="240" w:lineRule="auto"/>
        <w:contextualSpacing/>
        <w:rPr>
          <w:rFonts w:ascii="Garamond" w:eastAsia="Times New Roman" w:hAnsi="Garamond" w:cs="Times New Roman"/>
          <w:bCs/>
          <w:sz w:val="24"/>
          <w:szCs w:val="20"/>
          <w:lang w:eastAsia="sv-SE"/>
        </w:rPr>
      </w:pPr>
      <w:r w:rsidRPr="005833C7">
        <w:rPr>
          <w:rFonts w:ascii="Garamond" w:eastAsia="Times New Roman" w:hAnsi="Garamond" w:cs="Times New Roman"/>
          <w:bCs/>
          <w:sz w:val="24"/>
          <w:szCs w:val="20"/>
          <w:lang w:eastAsia="sv-SE"/>
        </w:rPr>
        <w:t xml:space="preserve">Den omdömeslösa kollegan kanske är på väg att utveckla demens trots att han bara är 44 år. </w:t>
      </w:r>
    </w:p>
    <w:p w:rsidR="00A63260" w:rsidRPr="005833C7" w:rsidRDefault="00A63260" w:rsidP="00A63260">
      <w:pPr>
        <w:numPr>
          <w:ilvl w:val="0"/>
          <w:numId w:val="2"/>
        </w:numPr>
        <w:tabs>
          <w:tab w:val="left" w:pos="3600"/>
        </w:tabs>
        <w:spacing w:after="0" w:line="240" w:lineRule="auto"/>
        <w:contextualSpacing/>
        <w:rPr>
          <w:rFonts w:ascii="Garamond" w:eastAsia="Times New Roman" w:hAnsi="Garamond" w:cs="Times New Roman"/>
          <w:bCs/>
          <w:sz w:val="24"/>
          <w:szCs w:val="20"/>
          <w:lang w:eastAsia="sv-SE"/>
        </w:rPr>
      </w:pPr>
      <w:r w:rsidRPr="005833C7">
        <w:rPr>
          <w:rFonts w:ascii="Garamond" w:eastAsia="Times New Roman" w:hAnsi="Garamond" w:cs="Times New Roman"/>
          <w:bCs/>
          <w:sz w:val="24"/>
          <w:szCs w:val="20"/>
          <w:lang w:eastAsia="sv-SE"/>
        </w:rPr>
        <w:t xml:space="preserve">Den för tillfället jätteglada, energiska och överentusiastiska kollegan kanske inte alls lärt sig att ”tänka positivt” – han har </w:t>
      </w:r>
      <w:r w:rsidR="00781F8C">
        <w:rPr>
          <w:rFonts w:ascii="Garamond" w:eastAsia="Times New Roman" w:hAnsi="Garamond" w:cs="Times New Roman"/>
          <w:bCs/>
          <w:sz w:val="24"/>
          <w:szCs w:val="20"/>
          <w:lang w:eastAsia="sv-SE"/>
        </w:rPr>
        <w:t xml:space="preserve">kanske </w:t>
      </w:r>
      <w:r w:rsidRPr="005833C7">
        <w:rPr>
          <w:rFonts w:ascii="Garamond" w:eastAsia="Times New Roman" w:hAnsi="Garamond" w:cs="Times New Roman"/>
          <w:bCs/>
          <w:sz w:val="24"/>
          <w:szCs w:val="20"/>
          <w:lang w:eastAsia="sv-SE"/>
        </w:rPr>
        <w:t xml:space="preserve">utvecklat en mani där han inom kort kommer att ha åsamkat företaget stora kostnader. </w:t>
      </w:r>
    </w:p>
    <w:p w:rsidR="00781F8C" w:rsidRPr="005833C7" w:rsidRDefault="00781F8C" w:rsidP="00781F8C">
      <w:pPr>
        <w:numPr>
          <w:ilvl w:val="0"/>
          <w:numId w:val="2"/>
        </w:numPr>
        <w:tabs>
          <w:tab w:val="left" w:pos="3600"/>
        </w:tabs>
        <w:spacing w:after="0" w:line="240" w:lineRule="auto"/>
        <w:contextualSpacing/>
        <w:rPr>
          <w:rFonts w:ascii="Garamond" w:eastAsia="Times New Roman" w:hAnsi="Garamond" w:cs="Times New Roman"/>
          <w:bCs/>
          <w:sz w:val="24"/>
          <w:szCs w:val="20"/>
          <w:lang w:eastAsia="sv-SE"/>
        </w:rPr>
      </w:pPr>
      <w:r w:rsidRPr="005833C7">
        <w:rPr>
          <w:rFonts w:ascii="Garamond" w:eastAsia="Times New Roman" w:hAnsi="Garamond" w:cs="Times New Roman"/>
          <w:bCs/>
          <w:sz w:val="24"/>
          <w:szCs w:val="20"/>
          <w:lang w:eastAsia="sv-SE"/>
        </w:rPr>
        <w:t>Den välklädd</w:t>
      </w:r>
      <w:r>
        <w:rPr>
          <w:rFonts w:ascii="Garamond" w:eastAsia="Times New Roman" w:hAnsi="Garamond" w:cs="Times New Roman"/>
          <w:bCs/>
          <w:sz w:val="24"/>
          <w:szCs w:val="20"/>
          <w:lang w:eastAsia="sv-SE"/>
        </w:rPr>
        <w:t>a</w:t>
      </w:r>
      <w:r w:rsidRPr="005833C7">
        <w:rPr>
          <w:rFonts w:ascii="Garamond" w:eastAsia="Times New Roman" w:hAnsi="Garamond" w:cs="Times New Roman"/>
          <w:bCs/>
          <w:sz w:val="24"/>
          <w:szCs w:val="20"/>
          <w:lang w:eastAsia="sv-SE"/>
        </w:rPr>
        <w:t xml:space="preserve"> och charmig</w:t>
      </w:r>
      <w:r>
        <w:rPr>
          <w:rFonts w:ascii="Garamond" w:eastAsia="Times New Roman" w:hAnsi="Garamond" w:cs="Times New Roman"/>
          <w:bCs/>
          <w:sz w:val="24"/>
          <w:szCs w:val="20"/>
          <w:lang w:eastAsia="sv-SE"/>
        </w:rPr>
        <w:t>a</w:t>
      </w:r>
      <w:r w:rsidRPr="005833C7">
        <w:rPr>
          <w:rFonts w:ascii="Garamond" w:eastAsia="Times New Roman" w:hAnsi="Garamond" w:cs="Times New Roman"/>
          <w:bCs/>
          <w:sz w:val="24"/>
          <w:szCs w:val="20"/>
          <w:lang w:eastAsia="sv-SE"/>
        </w:rPr>
        <w:t xml:space="preserve"> person som vältaligt försöker övertyga dig om att göra en ”idiotsäker” affär kanske inte är ett dugg trevlig innerst inne, utan istället skicklig psykopat. </w:t>
      </w:r>
    </w:p>
    <w:p w:rsidR="00A63260" w:rsidRPr="005833C7" w:rsidRDefault="00781F8C" w:rsidP="00A63260">
      <w:pPr>
        <w:numPr>
          <w:ilvl w:val="0"/>
          <w:numId w:val="2"/>
        </w:numPr>
        <w:tabs>
          <w:tab w:val="left" w:pos="3600"/>
        </w:tabs>
        <w:spacing w:after="0" w:line="240" w:lineRule="auto"/>
        <w:contextualSpacing/>
        <w:rPr>
          <w:rFonts w:ascii="Garamond" w:eastAsia="Times New Roman" w:hAnsi="Garamond" w:cs="Times New Roman"/>
          <w:bCs/>
          <w:sz w:val="24"/>
          <w:szCs w:val="20"/>
          <w:lang w:eastAsia="sv-SE"/>
        </w:rPr>
      </w:pPr>
      <w:r>
        <w:rPr>
          <w:rFonts w:ascii="Garamond" w:eastAsia="Times New Roman" w:hAnsi="Garamond" w:cs="Times New Roman"/>
          <w:bCs/>
          <w:sz w:val="24"/>
          <w:szCs w:val="20"/>
          <w:lang w:eastAsia="sv-SE"/>
        </w:rPr>
        <w:t>Även k</w:t>
      </w:r>
      <w:r w:rsidR="00A63260" w:rsidRPr="005833C7">
        <w:rPr>
          <w:rFonts w:ascii="Garamond" w:eastAsia="Times New Roman" w:hAnsi="Garamond" w:cs="Times New Roman"/>
          <w:bCs/>
          <w:sz w:val="24"/>
          <w:szCs w:val="20"/>
          <w:lang w:eastAsia="sv-SE"/>
        </w:rPr>
        <w:t xml:space="preserve">lienten som ställt till det för sig genom att slå ned en person på krogen kanske </w:t>
      </w:r>
      <w:r>
        <w:rPr>
          <w:rFonts w:ascii="Garamond" w:eastAsia="Times New Roman" w:hAnsi="Garamond" w:cs="Times New Roman"/>
          <w:bCs/>
          <w:sz w:val="24"/>
          <w:szCs w:val="20"/>
          <w:lang w:eastAsia="sv-SE"/>
        </w:rPr>
        <w:t>har</w:t>
      </w:r>
      <w:r w:rsidR="00A63260" w:rsidRPr="005833C7">
        <w:rPr>
          <w:rFonts w:ascii="Garamond" w:eastAsia="Times New Roman" w:hAnsi="Garamond" w:cs="Times New Roman"/>
          <w:bCs/>
          <w:sz w:val="24"/>
          <w:szCs w:val="20"/>
          <w:lang w:eastAsia="sv-SE"/>
        </w:rPr>
        <w:t xml:space="preserve"> psykopatiska personlighetsdrag. Eller så har han tvärtom en väl utvecklad moralisk känsla men lider av en impulskontrollstörning i form av ADHD eller </w:t>
      </w:r>
      <w:r>
        <w:rPr>
          <w:rFonts w:ascii="Garamond" w:eastAsia="Times New Roman" w:hAnsi="Garamond" w:cs="Times New Roman"/>
          <w:bCs/>
          <w:sz w:val="24"/>
          <w:szCs w:val="20"/>
          <w:lang w:eastAsia="sv-SE"/>
        </w:rPr>
        <w:t xml:space="preserve">emotionellt instabil </w:t>
      </w:r>
      <w:r w:rsidR="00A63260" w:rsidRPr="005833C7">
        <w:rPr>
          <w:rFonts w:ascii="Garamond" w:eastAsia="Times New Roman" w:hAnsi="Garamond" w:cs="Times New Roman"/>
          <w:bCs/>
          <w:sz w:val="24"/>
          <w:szCs w:val="20"/>
          <w:lang w:eastAsia="sv-SE"/>
        </w:rPr>
        <w:t xml:space="preserve">personlighetsstörning. </w:t>
      </w:r>
    </w:p>
    <w:p w:rsidR="00A63260" w:rsidRPr="005833C7" w:rsidRDefault="00A63260" w:rsidP="00A63260">
      <w:pPr>
        <w:numPr>
          <w:ilvl w:val="0"/>
          <w:numId w:val="2"/>
        </w:numPr>
        <w:tabs>
          <w:tab w:val="left" w:pos="3600"/>
        </w:tabs>
        <w:spacing w:after="0" w:line="240" w:lineRule="auto"/>
        <w:contextualSpacing/>
        <w:rPr>
          <w:rFonts w:ascii="Garamond" w:eastAsia="Times New Roman" w:hAnsi="Garamond" w:cs="Times New Roman"/>
          <w:bCs/>
          <w:sz w:val="24"/>
          <w:szCs w:val="20"/>
          <w:lang w:eastAsia="sv-SE"/>
        </w:rPr>
      </w:pPr>
      <w:r w:rsidRPr="005833C7">
        <w:rPr>
          <w:rFonts w:ascii="Garamond" w:eastAsia="Times New Roman" w:hAnsi="Garamond" w:cs="Times New Roman"/>
          <w:bCs/>
          <w:sz w:val="24"/>
          <w:szCs w:val="20"/>
          <w:lang w:eastAsia="sv-SE"/>
        </w:rPr>
        <w:t xml:space="preserve">Klienten som </w:t>
      </w:r>
      <w:r w:rsidR="00781F8C">
        <w:rPr>
          <w:rFonts w:ascii="Garamond" w:eastAsia="Times New Roman" w:hAnsi="Garamond" w:cs="Times New Roman"/>
          <w:bCs/>
          <w:sz w:val="24"/>
          <w:szCs w:val="20"/>
          <w:lang w:eastAsia="sv-SE"/>
        </w:rPr>
        <w:t>ständigt gör sig socialt omöjlig</w:t>
      </w:r>
      <w:r w:rsidRPr="005833C7">
        <w:rPr>
          <w:rFonts w:ascii="Garamond" w:eastAsia="Times New Roman" w:hAnsi="Garamond" w:cs="Times New Roman"/>
          <w:bCs/>
          <w:sz w:val="24"/>
          <w:szCs w:val="20"/>
          <w:lang w:eastAsia="sv-SE"/>
        </w:rPr>
        <w:t xml:space="preserve"> </w:t>
      </w:r>
      <w:r w:rsidR="00781F8C">
        <w:rPr>
          <w:rFonts w:ascii="Garamond" w:eastAsia="Times New Roman" w:hAnsi="Garamond" w:cs="Times New Roman"/>
          <w:bCs/>
          <w:sz w:val="24"/>
          <w:szCs w:val="20"/>
          <w:lang w:eastAsia="sv-SE"/>
        </w:rPr>
        <w:t xml:space="preserve">genom att inte ta in och bry sig om andras perspektiv och behov blir kanske mer begriplig </w:t>
      </w:r>
      <w:r w:rsidRPr="005833C7">
        <w:rPr>
          <w:rFonts w:ascii="Garamond" w:eastAsia="Times New Roman" w:hAnsi="Garamond" w:cs="Times New Roman"/>
          <w:bCs/>
          <w:sz w:val="24"/>
          <w:szCs w:val="20"/>
          <w:lang w:eastAsia="sv-SE"/>
        </w:rPr>
        <w:t xml:space="preserve">om man </w:t>
      </w:r>
      <w:r w:rsidR="00781F8C">
        <w:rPr>
          <w:rFonts w:ascii="Garamond" w:eastAsia="Times New Roman" w:hAnsi="Garamond" w:cs="Times New Roman"/>
          <w:bCs/>
          <w:sz w:val="24"/>
          <w:szCs w:val="20"/>
          <w:lang w:eastAsia="sv-SE"/>
        </w:rPr>
        <w:t>förstår</w:t>
      </w:r>
      <w:r w:rsidRPr="005833C7">
        <w:rPr>
          <w:rFonts w:ascii="Garamond" w:eastAsia="Times New Roman" w:hAnsi="Garamond" w:cs="Times New Roman"/>
          <w:bCs/>
          <w:sz w:val="24"/>
          <w:szCs w:val="20"/>
          <w:lang w:eastAsia="sv-SE"/>
        </w:rPr>
        <w:t xml:space="preserve"> att han lider av Aspergers syndrom, en lättare form av autism som utmärks av stora svårigheter med att förstå och leva sig in i en annan människas föreställningsvärld. </w:t>
      </w:r>
    </w:p>
    <w:p w:rsidR="00A63260" w:rsidRPr="005833C7" w:rsidRDefault="00A63260" w:rsidP="00A63260">
      <w:pPr>
        <w:tabs>
          <w:tab w:val="left" w:pos="3600"/>
        </w:tabs>
        <w:spacing w:after="0" w:line="240" w:lineRule="auto"/>
        <w:ind w:left="2160"/>
        <w:contextualSpacing/>
        <w:rPr>
          <w:rFonts w:ascii="Garamond" w:eastAsia="Times New Roman" w:hAnsi="Garamond" w:cs="Times New Roman"/>
          <w:bCs/>
          <w:sz w:val="24"/>
          <w:szCs w:val="20"/>
          <w:lang w:eastAsia="sv-SE"/>
        </w:rPr>
      </w:pPr>
    </w:p>
    <w:p w:rsidR="00A63260" w:rsidRPr="00274A08" w:rsidRDefault="00A63260" w:rsidP="00274A08">
      <w:pPr>
        <w:numPr>
          <w:ilvl w:val="0"/>
          <w:numId w:val="1"/>
        </w:numPr>
        <w:tabs>
          <w:tab w:val="left" w:pos="3600"/>
        </w:tabs>
        <w:spacing w:after="0" w:line="240" w:lineRule="auto"/>
        <w:contextualSpacing/>
        <w:rPr>
          <w:rFonts w:ascii="Garamond" w:eastAsia="Times New Roman" w:hAnsi="Garamond" w:cs="Times New Roman"/>
          <w:bCs/>
          <w:sz w:val="24"/>
          <w:szCs w:val="20"/>
          <w:lang w:eastAsia="sv-SE"/>
        </w:rPr>
      </w:pPr>
      <w:r w:rsidRPr="005833C7">
        <w:rPr>
          <w:rFonts w:ascii="Garamond" w:eastAsia="Times New Roman" w:hAnsi="Garamond" w:cs="Times New Roman"/>
          <w:bCs/>
          <w:sz w:val="24"/>
          <w:szCs w:val="20"/>
          <w:lang w:eastAsia="sv-SE"/>
        </w:rPr>
        <w:t xml:space="preserve">Vare sig ni medvetet strävar efter det eller inte kommer ni också att kunna dra privat nytta av kunskaperna. Även om vi själva har turen att klara oss har vi alla vänner, kollegor, </w:t>
      </w:r>
      <w:r w:rsidR="00274A08" w:rsidRPr="005833C7">
        <w:rPr>
          <w:rFonts w:ascii="Garamond" w:eastAsia="Times New Roman" w:hAnsi="Garamond" w:cs="Times New Roman"/>
          <w:bCs/>
          <w:sz w:val="24"/>
          <w:szCs w:val="20"/>
          <w:lang w:eastAsia="sv-SE"/>
        </w:rPr>
        <w:t>föräldrar</w:t>
      </w:r>
      <w:r w:rsidR="00274A08">
        <w:rPr>
          <w:rFonts w:ascii="Garamond" w:eastAsia="Times New Roman" w:hAnsi="Garamond" w:cs="Times New Roman"/>
          <w:bCs/>
          <w:sz w:val="24"/>
          <w:szCs w:val="20"/>
          <w:lang w:eastAsia="sv-SE"/>
        </w:rPr>
        <w:t xml:space="preserve">, </w:t>
      </w:r>
      <w:r w:rsidRPr="005833C7">
        <w:rPr>
          <w:rFonts w:ascii="Garamond" w:eastAsia="Times New Roman" w:hAnsi="Garamond" w:cs="Times New Roman"/>
          <w:bCs/>
          <w:sz w:val="24"/>
          <w:szCs w:val="20"/>
          <w:lang w:eastAsia="sv-SE"/>
        </w:rPr>
        <w:t>barn</w:t>
      </w:r>
      <w:r w:rsidR="00274A08">
        <w:rPr>
          <w:rFonts w:ascii="Garamond" w:eastAsia="Times New Roman" w:hAnsi="Garamond" w:cs="Times New Roman"/>
          <w:bCs/>
          <w:sz w:val="24"/>
          <w:szCs w:val="20"/>
          <w:lang w:eastAsia="sv-SE"/>
        </w:rPr>
        <w:t xml:space="preserve"> </w:t>
      </w:r>
      <w:r w:rsidRPr="005833C7">
        <w:rPr>
          <w:rFonts w:ascii="Garamond" w:eastAsia="Times New Roman" w:hAnsi="Garamond" w:cs="Times New Roman"/>
          <w:bCs/>
          <w:sz w:val="24"/>
          <w:szCs w:val="20"/>
          <w:lang w:eastAsia="sv-SE"/>
        </w:rPr>
        <w:t>och andra familjemedlemmar som drabbas. Vårt kunnande och våra insatser kan vara av mycket stort värde för dem.</w:t>
      </w:r>
      <w:r w:rsidR="003D41EA">
        <w:rPr>
          <w:rFonts w:ascii="Garamond" w:eastAsia="Times New Roman" w:hAnsi="Garamond" w:cs="Times New Roman"/>
          <w:bCs/>
          <w:sz w:val="24"/>
          <w:szCs w:val="20"/>
          <w:lang w:eastAsia="sv-SE"/>
        </w:rPr>
        <w:t xml:space="preserve"> </w:t>
      </w:r>
      <w:r w:rsidR="00274A08">
        <w:rPr>
          <w:rFonts w:ascii="Garamond" w:eastAsia="Times New Roman" w:hAnsi="Garamond" w:cs="Times New Roman"/>
          <w:bCs/>
          <w:sz w:val="24"/>
          <w:szCs w:val="20"/>
          <w:lang w:eastAsia="sv-SE"/>
        </w:rPr>
        <w:t>Jag har svårt att förstå varför</w:t>
      </w:r>
      <w:r w:rsidRPr="005833C7">
        <w:rPr>
          <w:rFonts w:ascii="Garamond" w:eastAsia="Times New Roman" w:hAnsi="Garamond" w:cs="Times New Roman"/>
          <w:bCs/>
          <w:sz w:val="24"/>
          <w:szCs w:val="20"/>
          <w:lang w:eastAsia="sv-SE"/>
        </w:rPr>
        <w:t xml:space="preserve"> våra ungdomar</w:t>
      </w:r>
      <w:r w:rsidR="00274A08">
        <w:rPr>
          <w:rFonts w:ascii="Garamond" w:eastAsia="Times New Roman" w:hAnsi="Garamond" w:cs="Times New Roman"/>
          <w:bCs/>
          <w:sz w:val="24"/>
          <w:szCs w:val="20"/>
          <w:lang w:eastAsia="sv-SE"/>
        </w:rPr>
        <w:t xml:space="preserve"> inte</w:t>
      </w:r>
      <w:r w:rsidRPr="005833C7">
        <w:rPr>
          <w:rFonts w:ascii="Garamond" w:eastAsia="Times New Roman" w:hAnsi="Garamond" w:cs="Times New Roman"/>
          <w:bCs/>
          <w:sz w:val="24"/>
          <w:szCs w:val="20"/>
          <w:lang w:eastAsia="sv-SE"/>
        </w:rPr>
        <w:t xml:space="preserve"> erbjuds en psykologisk/psykiatrisk motsvarighet till juridikens ”</w:t>
      </w:r>
      <w:proofErr w:type="spellStart"/>
      <w:r w:rsidRPr="005833C7">
        <w:rPr>
          <w:rFonts w:ascii="Garamond" w:eastAsia="Times New Roman" w:hAnsi="Garamond" w:cs="Times New Roman"/>
          <w:bCs/>
          <w:sz w:val="24"/>
          <w:szCs w:val="20"/>
          <w:lang w:eastAsia="sv-SE"/>
        </w:rPr>
        <w:t>Jöken</w:t>
      </w:r>
      <w:proofErr w:type="spellEnd"/>
      <w:r w:rsidRPr="005833C7">
        <w:rPr>
          <w:rFonts w:ascii="Garamond" w:eastAsia="Times New Roman" w:hAnsi="Garamond" w:cs="Times New Roman"/>
          <w:bCs/>
          <w:sz w:val="24"/>
          <w:szCs w:val="20"/>
          <w:lang w:eastAsia="sv-SE"/>
        </w:rPr>
        <w:t>”</w:t>
      </w:r>
      <w:r w:rsidR="00274A08">
        <w:rPr>
          <w:rFonts w:ascii="Garamond" w:eastAsia="Times New Roman" w:hAnsi="Garamond" w:cs="Times New Roman"/>
          <w:bCs/>
          <w:sz w:val="24"/>
          <w:szCs w:val="20"/>
          <w:lang w:eastAsia="sv-SE"/>
        </w:rPr>
        <w:t>,</w:t>
      </w:r>
      <w:r w:rsidRPr="005833C7">
        <w:rPr>
          <w:rFonts w:ascii="Garamond" w:eastAsia="Times New Roman" w:hAnsi="Garamond" w:cs="Times New Roman"/>
          <w:bCs/>
          <w:sz w:val="24"/>
          <w:szCs w:val="20"/>
          <w:lang w:eastAsia="sv-SE"/>
        </w:rPr>
        <w:t xml:space="preserve"> </w:t>
      </w:r>
      <w:r w:rsidRPr="00274A08">
        <w:rPr>
          <w:rFonts w:ascii="Garamond" w:eastAsia="Times New Roman" w:hAnsi="Garamond" w:cs="Times New Roman"/>
          <w:bCs/>
          <w:sz w:val="24"/>
          <w:szCs w:val="20"/>
          <w:lang w:eastAsia="sv-SE"/>
        </w:rPr>
        <w:t xml:space="preserve">så att de </w:t>
      </w:r>
      <w:r w:rsidR="00274A08" w:rsidRPr="00274A08">
        <w:rPr>
          <w:rFonts w:ascii="Garamond" w:eastAsia="Times New Roman" w:hAnsi="Garamond" w:cs="Times New Roman"/>
          <w:bCs/>
          <w:sz w:val="24"/>
          <w:szCs w:val="20"/>
          <w:lang w:eastAsia="sv-SE"/>
        </w:rPr>
        <w:t xml:space="preserve">inte </w:t>
      </w:r>
      <w:r w:rsidRPr="00274A08">
        <w:rPr>
          <w:rFonts w:ascii="Garamond" w:eastAsia="Times New Roman" w:hAnsi="Garamond" w:cs="Times New Roman"/>
          <w:bCs/>
          <w:sz w:val="24"/>
          <w:szCs w:val="20"/>
          <w:lang w:eastAsia="sv-SE"/>
        </w:rPr>
        <w:t>lämna</w:t>
      </w:r>
      <w:r w:rsidR="00274A08" w:rsidRPr="00274A08">
        <w:rPr>
          <w:rFonts w:ascii="Garamond" w:eastAsia="Times New Roman" w:hAnsi="Garamond" w:cs="Times New Roman"/>
          <w:bCs/>
          <w:sz w:val="24"/>
          <w:szCs w:val="20"/>
          <w:lang w:eastAsia="sv-SE"/>
        </w:rPr>
        <w:t>r</w:t>
      </w:r>
      <w:r w:rsidRPr="00274A08">
        <w:rPr>
          <w:rFonts w:ascii="Garamond" w:eastAsia="Times New Roman" w:hAnsi="Garamond" w:cs="Times New Roman"/>
          <w:bCs/>
          <w:sz w:val="24"/>
          <w:szCs w:val="20"/>
          <w:lang w:eastAsia="sv-SE"/>
        </w:rPr>
        <w:t xml:space="preserve"> </w:t>
      </w:r>
      <w:r w:rsidR="00274A08">
        <w:rPr>
          <w:rFonts w:ascii="Garamond" w:eastAsia="Times New Roman" w:hAnsi="Garamond" w:cs="Times New Roman"/>
          <w:bCs/>
          <w:sz w:val="24"/>
          <w:szCs w:val="20"/>
          <w:lang w:eastAsia="sv-SE"/>
        </w:rPr>
        <w:t>gymnasiet</w:t>
      </w:r>
      <w:r w:rsidRPr="00274A08">
        <w:rPr>
          <w:rFonts w:ascii="Garamond" w:eastAsia="Times New Roman" w:hAnsi="Garamond" w:cs="Times New Roman"/>
          <w:bCs/>
          <w:sz w:val="24"/>
          <w:szCs w:val="20"/>
          <w:lang w:eastAsia="sv-SE"/>
        </w:rPr>
        <w:t xml:space="preserve"> </w:t>
      </w:r>
      <w:r w:rsidR="00274A08" w:rsidRPr="00274A08">
        <w:rPr>
          <w:rFonts w:ascii="Garamond" w:eastAsia="Times New Roman" w:hAnsi="Garamond" w:cs="Times New Roman"/>
          <w:bCs/>
          <w:sz w:val="24"/>
          <w:szCs w:val="20"/>
          <w:lang w:eastAsia="sv-SE"/>
        </w:rPr>
        <w:t>med ibland</w:t>
      </w:r>
      <w:r w:rsidRPr="00274A08">
        <w:rPr>
          <w:rFonts w:ascii="Garamond" w:eastAsia="Times New Roman" w:hAnsi="Garamond" w:cs="Times New Roman"/>
          <w:bCs/>
          <w:sz w:val="24"/>
          <w:szCs w:val="20"/>
          <w:lang w:eastAsia="sv-SE"/>
        </w:rPr>
        <w:t xml:space="preserve"> </w:t>
      </w:r>
      <w:r w:rsidR="00274A08">
        <w:rPr>
          <w:rFonts w:ascii="Garamond" w:eastAsia="Times New Roman" w:hAnsi="Garamond" w:cs="Times New Roman"/>
          <w:bCs/>
          <w:sz w:val="24"/>
          <w:szCs w:val="20"/>
          <w:lang w:eastAsia="sv-SE"/>
        </w:rPr>
        <w:t>mycket svag</w:t>
      </w:r>
      <w:r w:rsidRPr="00274A08">
        <w:rPr>
          <w:rFonts w:ascii="Garamond" w:eastAsia="Times New Roman" w:hAnsi="Garamond" w:cs="Times New Roman"/>
          <w:bCs/>
          <w:sz w:val="24"/>
          <w:szCs w:val="20"/>
          <w:lang w:eastAsia="sv-SE"/>
        </w:rPr>
        <w:t xml:space="preserve"> förmåga att förstå </w:t>
      </w:r>
      <w:r w:rsidR="00274A08">
        <w:rPr>
          <w:rFonts w:ascii="Garamond" w:eastAsia="Times New Roman" w:hAnsi="Garamond" w:cs="Times New Roman"/>
          <w:bCs/>
          <w:sz w:val="24"/>
          <w:szCs w:val="20"/>
          <w:lang w:eastAsia="sv-SE"/>
        </w:rPr>
        <w:t>och</w:t>
      </w:r>
      <w:r w:rsidRPr="00274A08">
        <w:rPr>
          <w:rFonts w:ascii="Garamond" w:eastAsia="Times New Roman" w:hAnsi="Garamond" w:cs="Times New Roman"/>
          <w:bCs/>
          <w:sz w:val="24"/>
          <w:szCs w:val="20"/>
          <w:lang w:eastAsia="sv-SE"/>
        </w:rPr>
        <w:t xml:space="preserve"> hantera egna och andras känslor, tankar och beteenden ändamålsenligt. Det går utmärkt </w:t>
      </w:r>
      <w:r w:rsidR="00274A08">
        <w:rPr>
          <w:rFonts w:ascii="Garamond" w:eastAsia="Times New Roman" w:hAnsi="Garamond" w:cs="Times New Roman"/>
          <w:bCs/>
          <w:sz w:val="24"/>
          <w:szCs w:val="20"/>
          <w:lang w:eastAsia="sv-SE"/>
        </w:rPr>
        <w:t>väl</w:t>
      </w:r>
      <w:r w:rsidRPr="00274A08">
        <w:rPr>
          <w:rFonts w:ascii="Garamond" w:eastAsia="Times New Roman" w:hAnsi="Garamond" w:cs="Times New Roman"/>
          <w:bCs/>
          <w:sz w:val="24"/>
          <w:szCs w:val="20"/>
          <w:lang w:eastAsia="sv-SE"/>
        </w:rPr>
        <w:t xml:space="preserve"> att sammanställa, lära ut och träna de grundläggande färdigheterna för </w:t>
      </w:r>
      <w:r w:rsidR="00274A08">
        <w:rPr>
          <w:rFonts w:ascii="Garamond" w:eastAsia="Times New Roman" w:hAnsi="Garamond" w:cs="Times New Roman"/>
          <w:bCs/>
          <w:sz w:val="24"/>
          <w:szCs w:val="20"/>
          <w:lang w:eastAsia="sv-SE"/>
        </w:rPr>
        <w:t xml:space="preserve">goda relationer och </w:t>
      </w:r>
      <w:r w:rsidRPr="00274A08">
        <w:rPr>
          <w:rFonts w:ascii="Garamond" w:eastAsia="Times New Roman" w:hAnsi="Garamond" w:cs="Times New Roman"/>
          <w:bCs/>
          <w:sz w:val="24"/>
          <w:szCs w:val="20"/>
          <w:lang w:eastAsia="sv-SE"/>
        </w:rPr>
        <w:t>ett tillfredsställande liv.</w:t>
      </w:r>
    </w:p>
    <w:p w:rsidR="00A63260" w:rsidRPr="005833C7" w:rsidRDefault="00A63260" w:rsidP="00A63260">
      <w:pPr>
        <w:numPr>
          <w:ilvl w:val="1"/>
          <w:numId w:val="1"/>
        </w:numPr>
        <w:tabs>
          <w:tab w:val="left" w:pos="3600"/>
        </w:tabs>
        <w:spacing w:after="0" w:line="240" w:lineRule="auto"/>
        <w:contextualSpacing/>
        <w:rPr>
          <w:rFonts w:ascii="Garamond" w:eastAsia="Times New Roman" w:hAnsi="Garamond" w:cs="Times New Roman"/>
          <w:bCs/>
          <w:sz w:val="24"/>
          <w:szCs w:val="20"/>
          <w:lang w:eastAsia="sv-SE"/>
        </w:rPr>
      </w:pPr>
      <w:r w:rsidRPr="005833C7">
        <w:rPr>
          <w:rFonts w:ascii="Garamond" w:eastAsia="Times New Roman" w:hAnsi="Garamond" w:cs="Times New Roman"/>
          <w:bCs/>
          <w:sz w:val="24"/>
          <w:szCs w:val="20"/>
          <w:lang w:eastAsia="sv-SE"/>
        </w:rPr>
        <w:t xml:space="preserve">En strulig eller missbrukande tonåring som faller av i skolarbetet kanske inte alls ger uttryck för ”tonårstrots” utan istället </w:t>
      </w:r>
      <w:r w:rsidR="00274A08">
        <w:rPr>
          <w:rFonts w:ascii="Garamond" w:eastAsia="Times New Roman" w:hAnsi="Garamond" w:cs="Times New Roman"/>
          <w:bCs/>
          <w:sz w:val="24"/>
          <w:szCs w:val="20"/>
          <w:lang w:eastAsia="sv-SE"/>
        </w:rPr>
        <w:t>har utvecklat</w:t>
      </w:r>
      <w:r w:rsidRPr="005833C7">
        <w:rPr>
          <w:rFonts w:ascii="Garamond" w:eastAsia="Times New Roman" w:hAnsi="Garamond" w:cs="Times New Roman"/>
          <w:bCs/>
          <w:sz w:val="24"/>
          <w:szCs w:val="20"/>
          <w:lang w:eastAsia="sv-SE"/>
        </w:rPr>
        <w:t xml:space="preserve"> </w:t>
      </w:r>
      <w:r w:rsidRPr="005833C7">
        <w:rPr>
          <w:rFonts w:ascii="Garamond" w:eastAsia="Times New Roman" w:hAnsi="Garamond" w:cs="Times New Roman"/>
          <w:bCs/>
          <w:sz w:val="24"/>
          <w:szCs w:val="20"/>
          <w:lang w:eastAsia="sv-SE"/>
        </w:rPr>
        <w:lastRenderedPageBreak/>
        <w:t>en allvarlig och behandlingskrävande depression. Huruvida han</w:t>
      </w:r>
      <w:r w:rsidR="00274A08">
        <w:rPr>
          <w:rFonts w:ascii="Garamond" w:eastAsia="Times New Roman" w:hAnsi="Garamond" w:cs="Times New Roman"/>
          <w:bCs/>
          <w:sz w:val="24"/>
          <w:szCs w:val="20"/>
          <w:lang w:eastAsia="sv-SE"/>
        </w:rPr>
        <w:t xml:space="preserve">s depression </w:t>
      </w:r>
      <w:r w:rsidRPr="005833C7">
        <w:rPr>
          <w:rFonts w:ascii="Garamond" w:eastAsia="Times New Roman" w:hAnsi="Garamond" w:cs="Times New Roman"/>
          <w:bCs/>
          <w:sz w:val="24"/>
          <w:szCs w:val="20"/>
          <w:lang w:eastAsia="sv-SE"/>
        </w:rPr>
        <w:t>blir igenkänd eller misskänd kan mycket väl komma att avgöra hur resten av hans liv utvecklar sig.</w:t>
      </w:r>
    </w:p>
    <w:p w:rsidR="00A63260" w:rsidRPr="005833C7" w:rsidRDefault="003D41EA" w:rsidP="00A63260">
      <w:pPr>
        <w:numPr>
          <w:ilvl w:val="1"/>
          <w:numId w:val="1"/>
        </w:numPr>
        <w:tabs>
          <w:tab w:val="left" w:pos="3600"/>
        </w:tabs>
        <w:spacing w:after="0" w:line="240" w:lineRule="auto"/>
        <w:contextualSpacing/>
        <w:rPr>
          <w:rFonts w:ascii="Garamond" w:eastAsia="Times New Roman" w:hAnsi="Garamond" w:cs="Times New Roman"/>
          <w:bCs/>
          <w:sz w:val="24"/>
          <w:szCs w:val="20"/>
          <w:lang w:eastAsia="sv-SE"/>
        </w:rPr>
      </w:pPr>
      <w:r>
        <w:rPr>
          <w:rFonts w:ascii="Garamond" w:eastAsia="Times New Roman" w:hAnsi="Garamond" w:cs="Times New Roman"/>
          <w:bCs/>
          <w:sz w:val="24"/>
          <w:szCs w:val="20"/>
          <w:lang w:eastAsia="sv-SE"/>
        </w:rPr>
        <w:t>Din</w:t>
      </w:r>
      <w:r w:rsidR="00A63260" w:rsidRPr="005833C7">
        <w:rPr>
          <w:rFonts w:ascii="Garamond" w:eastAsia="Times New Roman" w:hAnsi="Garamond" w:cs="Times New Roman"/>
          <w:bCs/>
          <w:sz w:val="24"/>
          <w:szCs w:val="20"/>
          <w:lang w:eastAsia="sv-SE"/>
        </w:rPr>
        <w:t xml:space="preserve"> ”dementa” </w:t>
      </w:r>
      <w:r>
        <w:rPr>
          <w:rFonts w:ascii="Garamond" w:eastAsia="Times New Roman" w:hAnsi="Garamond" w:cs="Times New Roman"/>
          <w:bCs/>
          <w:sz w:val="24"/>
          <w:szCs w:val="20"/>
          <w:lang w:eastAsia="sv-SE"/>
        </w:rPr>
        <w:t>faster</w:t>
      </w:r>
      <w:r w:rsidR="00A63260" w:rsidRPr="005833C7">
        <w:rPr>
          <w:rFonts w:ascii="Garamond" w:eastAsia="Times New Roman" w:hAnsi="Garamond" w:cs="Times New Roman"/>
          <w:bCs/>
          <w:sz w:val="24"/>
          <w:szCs w:val="20"/>
          <w:lang w:eastAsia="sv-SE"/>
        </w:rPr>
        <w:t xml:space="preserve"> kanske inte alls är dement utan har</w:t>
      </w:r>
      <w:r>
        <w:rPr>
          <w:rFonts w:ascii="Garamond" w:eastAsia="Times New Roman" w:hAnsi="Garamond" w:cs="Times New Roman"/>
          <w:bCs/>
          <w:sz w:val="24"/>
          <w:szCs w:val="20"/>
          <w:lang w:eastAsia="sv-SE"/>
        </w:rPr>
        <w:t xml:space="preserve"> utvecklat</w:t>
      </w:r>
      <w:r w:rsidR="00A63260" w:rsidRPr="005833C7">
        <w:rPr>
          <w:rFonts w:ascii="Garamond" w:eastAsia="Times New Roman" w:hAnsi="Garamond" w:cs="Times New Roman"/>
          <w:bCs/>
          <w:sz w:val="24"/>
          <w:szCs w:val="20"/>
          <w:lang w:eastAsia="sv-SE"/>
        </w:rPr>
        <w:t xml:space="preserve"> en depression eller en hjärntumör. </w:t>
      </w:r>
    </w:p>
    <w:p w:rsidR="00A63260" w:rsidRPr="005833C7" w:rsidRDefault="00A63260" w:rsidP="00A63260">
      <w:pPr>
        <w:numPr>
          <w:ilvl w:val="1"/>
          <w:numId w:val="1"/>
        </w:numPr>
        <w:tabs>
          <w:tab w:val="left" w:pos="3600"/>
        </w:tabs>
        <w:spacing w:after="0" w:line="240" w:lineRule="auto"/>
        <w:contextualSpacing/>
        <w:rPr>
          <w:rFonts w:ascii="Garamond" w:eastAsia="Times New Roman" w:hAnsi="Garamond" w:cs="Times New Roman"/>
          <w:bCs/>
          <w:sz w:val="24"/>
          <w:szCs w:val="20"/>
          <w:lang w:eastAsia="sv-SE"/>
        </w:rPr>
      </w:pPr>
      <w:r w:rsidRPr="005833C7">
        <w:rPr>
          <w:rFonts w:ascii="Garamond" w:eastAsia="Times New Roman" w:hAnsi="Garamond" w:cs="Times New Roman"/>
          <w:bCs/>
          <w:sz w:val="24"/>
          <w:szCs w:val="20"/>
          <w:lang w:eastAsia="sv-SE"/>
        </w:rPr>
        <w:t>Yngli</w:t>
      </w:r>
      <w:r w:rsidR="007A434C">
        <w:rPr>
          <w:rFonts w:ascii="Garamond" w:eastAsia="Times New Roman" w:hAnsi="Garamond" w:cs="Times New Roman"/>
          <w:bCs/>
          <w:sz w:val="24"/>
          <w:szCs w:val="20"/>
          <w:lang w:eastAsia="sv-SE"/>
        </w:rPr>
        <w:t>n</w:t>
      </w:r>
      <w:r w:rsidRPr="005833C7">
        <w:rPr>
          <w:rFonts w:ascii="Garamond" w:eastAsia="Times New Roman" w:hAnsi="Garamond" w:cs="Times New Roman"/>
          <w:bCs/>
          <w:sz w:val="24"/>
          <w:szCs w:val="20"/>
          <w:lang w:eastAsia="sv-SE"/>
        </w:rPr>
        <w:t>gen med litet underliga idéer och socialt avvikande beteenden kanske inte alls ”utvecklar sin självständighet”</w:t>
      </w:r>
      <w:r w:rsidR="00274A08">
        <w:rPr>
          <w:rFonts w:ascii="Garamond" w:eastAsia="Times New Roman" w:hAnsi="Garamond" w:cs="Times New Roman"/>
          <w:bCs/>
          <w:sz w:val="24"/>
          <w:szCs w:val="20"/>
          <w:lang w:eastAsia="sv-SE"/>
        </w:rPr>
        <w:t xml:space="preserve"> utan </w:t>
      </w:r>
      <w:r w:rsidR="003D41EA">
        <w:rPr>
          <w:rFonts w:ascii="Garamond" w:eastAsia="Times New Roman" w:hAnsi="Garamond" w:cs="Times New Roman"/>
          <w:bCs/>
          <w:sz w:val="24"/>
          <w:szCs w:val="20"/>
          <w:lang w:eastAsia="sv-SE"/>
        </w:rPr>
        <w:t xml:space="preserve">snarare </w:t>
      </w:r>
      <w:r w:rsidR="00274A08">
        <w:rPr>
          <w:rFonts w:ascii="Garamond" w:eastAsia="Times New Roman" w:hAnsi="Garamond" w:cs="Times New Roman"/>
          <w:bCs/>
          <w:sz w:val="24"/>
          <w:szCs w:val="20"/>
          <w:lang w:eastAsia="sv-SE"/>
        </w:rPr>
        <w:t xml:space="preserve">är drabbad av </w:t>
      </w:r>
      <w:r w:rsidRPr="005833C7">
        <w:rPr>
          <w:rFonts w:ascii="Garamond" w:eastAsia="Times New Roman" w:hAnsi="Garamond" w:cs="Times New Roman"/>
          <w:bCs/>
          <w:sz w:val="24"/>
          <w:szCs w:val="20"/>
          <w:lang w:eastAsia="sv-SE"/>
        </w:rPr>
        <w:t xml:space="preserve">schizofreni. </w:t>
      </w:r>
    </w:p>
    <w:p w:rsidR="00A63260" w:rsidRPr="005833C7" w:rsidRDefault="00A63260" w:rsidP="00A63260">
      <w:pPr>
        <w:numPr>
          <w:ilvl w:val="1"/>
          <w:numId w:val="1"/>
        </w:numPr>
        <w:tabs>
          <w:tab w:val="left" w:pos="3600"/>
        </w:tabs>
        <w:spacing w:after="0" w:line="240" w:lineRule="auto"/>
        <w:contextualSpacing/>
        <w:rPr>
          <w:rFonts w:ascii="Garamond" w:eastAsia="Times New Roman" w:hAnsi="Garamond" w:cs="Times New Roman"/>
          <w:bCs/>
          <w:sz w:val="24"/>
          <w:szCs w:val="20"/>
          <w:lang w:eastAsia="sv-SE"/>
        </w:rPr>
      </w:pPr>
      <w:r w:rsidRPr="005833C7">
        <w:rPr>
          <w:rFonts w:ascii="Garamond" w:eastAsia="Times New Roman" w:hAnsi="Garamond" w:cs="Times New Roman"/>
          <w:bCs/>
          <w:sz w:val="24"/>
          <w:szCs w:val="20"/>
          <w:lang w:eastAsia="sv-SE"/>
        </w:rPr>
        <w:t>Vännen i ”kris” efter en skilsmässa kanske inte alls är i kris längre, utan har utvecklat en allvarlig depression i absolut behov av professionell behandling om han alls ska bli bättre.</w:t>
      </w:r>
    </w:p>
    <w:p w:rsidR="00A63260" w:rsidRPr="005833C7" w:rsidRDefault="00A63260" w:rsidP="00A63260">
      <w:pPr>
        <w:numPr>
          <w:ilvl w:val="1"/>
          <w:numId w:val="1"/>
        </w:numPr>
        <w:tabs>
          <w:tab w:val="left" w:pos="3600"/>
        </w:tabs>
        <w:spacing w:after="0" w:line="240" w:lineRule="auto"/>
        <w:contextualSpacing/>
        <w:rPr>
          <w:rFonts w:ascii="Garamond" w:eastAsia="Times New Roman" w:hAnsi="Garamond" w:cs="Times New Roman"/>
          <w:bCs/>
          <w:sz w:val="24"/>
          <w:szCs w:val="20"/>
          <w:lang w:eastAsia="sv-SE"/>
        </w:rPr>
      </w:pPr>
      <w:r w:rsidRPr="005833C7">
        <w:rPr>
          <w:rFonts w:ascii="Garamond" w:eastAsia="Times New Roman" w:hAnsi="Garamond" w:cs="Times New Roman"/>
          <w:bCs/>
          <w:sz w:val="24"/>
          <w:szCs w:val="20"/>
          <w:lang w:eastAsia="sv-SE"/>
        </w:rPr>
        <w:t xml:space="preserve">Den som verbalt hotar att ta livet av sig kanske inom kort gör just det, om ingen rådig person inser att suicidal kommunikation talar för – inte emot - hög självmordsrisk, och </w:t>
      </w:r>
      <w:r w:rsidR="00274A08" w:rsidRPr="005833C7">
        <w:rPr>
          <w:rFonts w:ascii="Garamond" w:eastAsia="Times New Roman" w:hAnsi="Garamond" w:cs="Times New Roman"/>
          <w:bCs/>
          <w:sz w:val="24"/>
          <w:szCs w:val="20"/>
          <w:lang w:eastAsia="sv-SE"/>
        </w:rPr>
        <w:t>omgående</w:t>
      </w:r>
      <w:r w:rsidR="00274A08" w:rsidRPr="005833C7">
        <w:rPr>
          <w:rFonts w:ascii="Garamond" w:eastAsia="Times New Roman" w:hAnsi="Garamond" w:cs="Times New Roman"/>
          <w:bCs/>
          <w:sz w:val="24"/>
          <w:szCs w:val="20"/>
          <w:lang w:eastAsia="sv-SE"/>
        </w:rPr>
        <w:t xml:space="preserve"> </w:t>
      </w:r>
      <w:r w:rsidRPr="005833C7">
        <w:rPr>
          <w:rFonts w:ascii="Garamond" w:eastAsia="Times New Roman" w:hAnsi="Garamond" w:cs="Times New Roman"/>
          <w:bCs/>
          <w:sz w:val="24"/>
          <w:szCs w:val="20"/>
          <w:lang w:eastAsia="sv-SE"/>
        </w:rPr>
        <w:t xml:space="preserve">för den </w:t>
      </w:r>
      <w:r w:rsidR="00274A08">
        <w:rPr>
          <w:rFonts w:ascii="Garamond" w:eastAsia="Times New Roman" w:hAnsi="Garamond" w:cs="Times New Roman"/>
          <w:bCs/>
          <w:sz w:val="24"/>
          <w:szCs w:val="20"/>
          <w:lang w:eastAsia="sv-SE"/>
        </w:rPr>
        <w:t>berörde</w:t>
      </w:r>
      <w:r w:rsidRPr="005833C7">
        <w:rPr>
          <w:rFonts w:ascii="Garamond" w:eastAsia="Times New Roman" w:hAnsi="Garamond" w:cs="Times New Roman"/>
          <w:bCs/>
          <w:sz w:val="24"/>
          <w:szCs w:val="20"/>
          <w:lang w:eastAsia="sv-SE"/>
        </w:rPr>
        <w:t xml:space="preserve"> till en psykiatrisk akutmottagning för bedömning - om så behövs med ambulans eller polis.</w:t>
      </w:r>
    </w:p>
    <w:p w:rsidR="00A63260" w:rsidRPr="005833C7" w:rsidRDefault="00A63260" w:rsidP="00A63260">
      <w:pPr>
        <w:tabs>
          <w:tab w:val="left" w:pos="3600"/>
        </w:tabs>
        <w:spacing w:after="0" w:line="240" w:lineRule="auto"/>
        <w:ind w:left="1800"/>
        <w:rPr>
          <w:rFonts w:ascii="Garamond" w:eastAsia="Times New Roman" w:hAnsi="Garamond" w:cs="Times New Roman"/>
          <w:bCs/>
          <w:sz w:val="24"/>
          <w:szCs w:val="20"/>
          <w:lang w:eastAsia="sv-SE"/>
        </w:rPr>
      </w:pPr>
    </w:p>
    <w:p w:rsidR="00A63260" w:rsidRDefault="00A63260" w:rsidP="00A63260">
      <w:pPr>
        <w:numPr>
          <w:ilvl w:val="0"/>
          <w:numId w:val="1"/>
        </w:numPr>
        <w:tabs>
          <w:tab w:val="left" w:pos="3600"/>
        </w:tabs>
        <w:spacing w:after="0" w:line="240" w:lineRule="auto"/>
        <w:contextualSpacing/>
        <w:rPr>
          <w:rFonts w:ascii="Garamond" w:eastAsia="Times New Roman" w:hAnsi="Garamond" w:cs="Times New Roman"/>
          <w:bCs/>
          <w:sz w:val="24"/>
          <w:szCs w:val="20"/>
          <w:lang w:eastAsia="sv-SE"/>
        </w:rPr>
      </w:pPr>
      <w:r w:rsidRPr="005833C7">
        <w:rPr>
          <w:rFonts w:ascii="Garamond" w:eastAsia="Times New Roman" w:hAnsi="Garamond" w:cs="Times New Roman"/>
          <w:bCs/>
          <w:sz w:val="24"/>
          <w:szCs w:val="20"/>
          <w:lang w:eastAsia="sv-SE"/>
        </w:rPr>
        <w:t>Litet trevligt</w:t>
      </w:r>
      <w:r>
        <w:rPr>
          <w:rFonts w:ascii="Garamond" w:eastAsia="Times New Roman" w:hAnsi="Garamond" w:cs="Times New Roman"/>
          <w:bCs/>
          <w:sz w:val="24"/>
          <w:szCs w:val="20"/>
          <w:lang w:eastAsia="sv-SE"/>
        </w:rPr>
        <w:t xml:space="preserve"> under tiden, eftersom det är två</w:t>
      </w:r>
      <w:r w:rsidRPr="005833C7">
        <w:rPr>
          <w:rFonts w:ascii="Garamond" w:eastAsia="Times New Roman" w:hAnsi="Garamond" w:cs="Times New Roman"/>
          <w:bCs/>
          <w:sz w:val="24"/>
          <w:szCs w:val="20"/>
          <w:lang w:eastAsia="sv-SE"/>
        </w:rPr>
        <w:t xml:space="preserve"> lång</w:t>
      </w:r>
      <w:r>
        <w:rPr>
          <w:rFonts w:ascii="Garamond" w:eastAsia="Times New Roman" w:hAnsi="Garamond" w:cs="Times New Roman"/>
          <w:bCs/>
          <w:sz w:val="24"/>
          <w:szCs w:val="20"/>
          <w:lang w:eastAsia="sv-SE"/>
        </w:rPr>
        <w:t>a</w:t>
      </w:r>
      <w:r w:rsidRPr="005833C7">
        <w:rPr>
          <w:rFonts w:ascii="Garamond" w:eastAsia="Times New Roman" w:hAnsi="Garamond" w:cs="Times New Roman"/>
          <w:bCs/>
          <w:sz w:val="24"/>
          <w:szCs w:val="20"/>
          <w:lang w:eastAsia="sv-SE"/>
        </w:rPr>
        <w:t xml:space="preserve"> dag</w:t>
      </w:r>
      <w:r>
        <w:rPr>
          <w:rFonts w:ascii="Garamond" w:eastAsia="Times New Roman" w:hAnsi="Garamond" w:cs="Times New Roman"/>
          <w:bCs/>
          <w:sz w:val="24"/>
          <w:szCs w:val="20"/>
          <w:lang w:eastAsia="sv-SE"/>
        </w:rPr>
        <w:t>ar</w:t>
      </w:r>
      <w:r w:rsidRPr="005833C7">
        <w:rPr>
          <w:rFonts w:ascii="Garamond" w:eastAsia="Times New Roman" w:hAnsi="Garamond" w:cs="Times New Roman"/>
          <w:bCs/>
          <w:sz w:val="24"/>
          <w:szCs w:val="20"/>
          <w:lang w:eastAsia="sv-SE"/>
        </w:rPr>
        <w:t>!</w:t>
      </w:r>
    </w:p>
    <w:p w:rsidR="00A63260" w:rsidRDefault="00A63260" w:rsidP="00A63260">
      <w:pPr>
        <w:tabs>
          <w:tab w:val="left" w:pos="3600"/>
        </w:tabs>
        <w:spacing w:after="0" w:line="240" w:lineRule="auto"/>
        <w:contextualSpacing/>
        <w:rPr>
          <w:rFonts w:ascii="Garamond" w:eastAsia="Times New Roman" w:hAnsi="Garamond" w:cs="Times New Roman"/>
          <w:bCs/>
          <w:sz w:val="24"/>
          <w:szCs w:val="20"/>
          <w:lang w:eastAsia="sv-SE"/>
        </w:rPr>
      </w:pPr>
      <w:bookmarkStart w:id="0" w:name="_GoBack"/>
      <w:bookmarkEnd w:id="0"/>
    </w:p>
    <w:p w:rsidR="00A63260" w:rsidRDefault="00A63260" w:rsidP="00A63260">
      <w:pPr>
        <w:tabs>
          <w:tab w:val="left" w:pos="3600"/>
        </w:tabs>
        <w:spacing w:after="0" w:line="240" w:lineRule="auto"/>
        <w:contextualSpacing/>
        <w:rPr>
          <w:rFonts w:ascii="Garamond" w:eastAsia="Times New Roman" w:hAnsi="Garamond" w:cs="Times New Roman"/>
          <w:bCs/>
          <w:sz w:val="24"/>
          <w:szCs w:val="20"/>
          <w:lang w:eastAsia="sv-SE"/>
        </w:rPr>
      </w:pPr>
    </w:p>
    <w:p w:rsidR="00A63260" w:rsidRDefault="00A63260" w:rsidP="00A63260">
      <w:pPr>
        <w:tabs>
          <w:tab w:val="left" w:pos="3600"/>
        </w:tabs>
        <w:spacing w:after="0" w:line="240" w:lineRule="auto"/>
        <w:contextualSpacing/>
        <w:rPr>
          <w:rFonts w:ascii="Garamond" w:eastAsia="Times New Roman" w:hAnsi="Garamond" w:cs="Times New Roman"/>
          <w:bCs/>
          <w:sz w:val="24"/>
          <w:szCs w:val="20"/>
          <w:lang w:eastAsia="sv-SE"/>
        </w:rPr>
      </w:pPr>
    </w:p>
    <w:p w:rsidR="00A63260" w:rsidRPr="00255491" w:rsidRDefault="00A63260" w:rsidP="00255491">
      <w:pPr>
        <w:tabs>
          <w:tab w:val="left" w:pos="3600"/>
        </w:tabs>
        <w:spacing w:after="0" w:line="240" w:lineRule="auto"/>
        <w:ind w:left="1304"/>
        <w:contextualSpacing/>
        <w:rPr>
          <w:rFonts w:ascii="Garamond" w:eastAsia="Times New Roman" w:hAnsi="Garamond" w:cs="Times New Roman"/>
          <w:bCs/>
          <w:i/>
          <w:sz w:val="24"/>
          <w:szCs w:val="20"/>
          <w:lang w:eastAsia="sv-SE"/>
        </w:rPr>
      </w:pPr>
      <w:r w:rsidRPr="00255491">
        <w:rPr>
          <w:rFonts w:ascii="Garamond" w:eastAsia="Times New Roman" w:hAnsi="Garamond" w:cs="Times New Roman"/>
          <w:bCs/>
          <w:i/>
          <w:sz w:val="24"/>
          <w:szCs w:val="20"/>
          <w:lang w:eastAsia="sv-SE"/>
        </w:rPr>
        <w:t>Michael Rangne</w:t>
      </w:r>
    </w:p>
    <w:p w:rsidR="00A63260" w:rsidRPr="00255491" w:rsidRDefault="00B05BF8" w:rsidP="00255491">
      <w:pPr>
        <w:tabs>
          <w:tab w:val="left" w:pos="3600"/>
        </w:tabs>
        <w:spacing w:after="0" w:line="240" w:lineRule="auto"/>
        <w:ind w:left="1304"/>
        <w:contextualSpacing/>
        <w:rPr>
          <w:rFonts w:ascii="Garamond" w:eastAsia="Times New Roman" w:hAnsi="Garamond" w:cs="Times New Roman"/>
          <w:bCs/>
          <w:i/>
          <w:sz w:val="24"/>
          <w:szCs w:val="20"/>
          <w:lang w:eastAsia="sv-SE"/>
        </w:rPr>
      </w:pPr>
      <w:r w:rsidRPr="00255491">
        <w:rPr>
          <w:rFonts w:ascii="Garamond" w:eastAsia="Times New Roman" w:hAnsi="Garamond" w:cs="Times New Roman"/>
          <w:bCs/>
          <w:i/>
          <w:sz w:val="24"/>
          <w:szCs w:val="20"/>
          <w:lang w:eastAsia="sv-SE"/>
        </w:rPr>
        <w:t>201</w:t>
      </w:r>
      <w:r w:rsidR="00781F8C" w:rsidRPr="00255491">
        <w:rPr>
          <w:rFonts w:ascii="Garamond" w:eastAsia="Times New Roman" w:hAnsi="Garamond" w:cs="Times New Roman"/>
          <w:bCs/>
          <w:i/>
          <w:sz w:val="24"/>
          <w:szCs w:val="20"/>
          <w:lang w:eastAsia="sv-SE"/>
        </w:rPr>
        <w:t>9-01-01</w:t>
      </w:r>
    </w:p>
    <w:p w:rsidR="00A63260" w:rsidRDefault="00A63260" w:rsidP="00A63260"/>
    <w:p w:rsidR="005115B2" w:rsidRDefault="005115B2"/>
    <w:sectPr w:rsidR="005115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613DD"/>
    <w:multiLevelType w:val="hybridMultilevel"/>
    <w:tmpl w:val="9836E43C"/>
    <w:lvl w:ilvl="0" w:tplc="041D000F">
      <w:start w:val="1"/>
      <w:numFmt w:val="decimal"/>
      <w:lvlText w:val="%1."/>
      <w:lvlJc w:val="left"/>
      <w:pPr>
        <w:ind w:left="1800" w:hanging="360"/>
      </w:pPr>
      <w:rPr>
        <w:rFonts w:hint="default"/>
      </w:rPr>
    </w:lvl>
    <w:lvl w:ilvl="1" w:tplc="041D0001">
      <w:start w:val="1"/>
      <w:numFmt w:val="bullet"/>
      <w:lvlText w:val=""/>
      <w:lvlJc w:val="left"/>
      <w:pPr>
        <w:ind w:left="2520" w:hanging="360"/>
      </w:pPr>
      <w:rPr>
        <w:rFonts w:ascii="Symbol" w:hAnsi="Symbol" w:hint="default"/>
      </w:rPr>
    </w:lvl>
    <w:lvl w:ilvl="2" w:tplc="041D001B" w:tentative="1">
      <w:start w:val="1"/>
      <w:numFmt w:val="lowerRoman"/>
      <w:lvlText w:val="%3."/>
      <w:lvlJc w:val="right"/>
      <w:pPr>
        <w:ind w:left="3240" w:hanging="180"/>
      </w:pPr>
    </w:lvl>
    <w:lvl w:ilvl="3" w:tplc="041D000F" w:tentative="1">
      <w:start w:val="1"/>
      <w:numFmt w:val="decimal"/>
      <w:lvlText w:val="%4."/>
      <w:lvlJc w:val="left"/>
      <w:pPr>
        <w:ind w:left="3960" w:hanging="360"/>
      </w:pPr>
    </w:lvl>
    <w:lvl w:ilvl="4" w:tplc="041D0019" w:tentative="1">
      <w:start w:val="1"/>
      <w:numFmt w:val="lowerLetter"/>
      <w:lvlText w:val="%5."/>
      <w:lvlJc w:val="left"/>
      <w:pPr>
        <w:ind w:left="4680" w:hanging="360"/>
      </w:pPr>
    </w:lvl>
    <w:lvl w:ilvl="5" w:tplc="041D001B" w:tentative="1">
      <w:start w:val="1"/>
      <w:numFmt w:val="lowerRoman"/>
      <w:lvlText w:val="%6."/>
      <w:lvlJc w:val="right"/>
      <w:pPr>
        <w:ind w:left="5400" w:hanging="180"/>
      </w:pPr>
    </w:lvl>
    <w:lvl w:ilvl="6" w:tplc="041D000F" w:tentative="1">
      <w:start w:val="1"/>
      <w:numFmt w:val="decimal"/>
      <w:lvlText w:val="%7."/>
      <w:lvlJc w:val="left"/>
      <w:pPr>
        <w:ind w:left="6120" w:hanging="360"/>
      </w:pPr>
    </w:lvl>
    <w:lvl w:ilvl="7" w:tplc="041D0019" w:tentative="1">
      <w:start w:val="1"/>
      <w:numFmt w:val="lowerLetter"/>
      <w:lvlText w:val="%8."/>
      <w:lvlJc w:val="left"/>
      <w:pPr>
        <w:ind w:left="6840" w:hanging="360"/>
      </w:pPr>
    </w:lvl>
    <w:lvl w:ilvl="8" w:tplc="041D001B" w:tentative="1">
      <w:start w:val="1"/>
      <w:numFmt w:val="lowerRoman"/>
      <w:lvlText w:val="%9."/>
      <w:lvlJc w:val="right"/>
      <w:pPr>
        <w:ind w:left="7560" w:hanging="180"/>
      </w:pPr>
    </w:lvl>
  </w:abstractNum>
  <w:abstractNum w:abstractNumId="1" w15:restartNumberingAfterBreak="0">
    <w:nsid w:val="289340E3"/>
    <w:multiLevelType w:val="hybridMultilevel"/>
    <w:tmpl w:val="2B04BE88"/>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260"/>
    <w:rsid w:val="00056CBF"/>
    <w:rsid w:val="00255491"/>
    <w:rsid w:val="00274A08"/>
    <w:rsid w:val="003D41EA"/>
    <w:rsid w:val="005115B2"/>
    <w:rsid w:val="00781F8C"/>
    <w:rsid w:val="007A434C"/>
    <w:rsid w:val="00A63260"/>
    <w:rsid w:val="00B05BF8"/>
    <w:rsid w:val="00C252E2"/>
    <w:rsid w:val="00C672DE"/>
    <w:rsid w:val="00F62D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4871A"/>
  <w15:docId w15:val="{0AD48FE2-D794-4BF3-A8B8-A007D0DFC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326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632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rangn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651</Words>
  <Characters>3456</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Ägaren</dc:creator>
  <cp:lastModifiedBy>Kjelle Kjelle</cp:lastModifiedBy>
  <cp:revision>3</cp:revision>
  <dcterms:created xsi:type="dcterms:W3CDTF">2019-01-01T05:37:00Z</dcterms:created>
  <dcterms:modified xsi:type="dcterms:W3CDTF">2019-01-01T05:57:00Z</dcterms:modified>
</cp:coreProperties>
</file>