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3CE" w:rsidRPr="00841E0B" w:rsidRDefault="00CC48BE" w:rsidP="00841E0B">
      <w:pPr>
        <w:pStyle w:val="Starktcitat"/>
        <w:rPr>
          <w:sz w:val="24"/>
        </w:rPr>
      </w:pPr>
      <w:r w:rsidRPr="00841E0B">
        <w:rPr>
          <w:sz w:val="24"/>
        </w:rPr>
        <w:t>Arbetsmiljöpolicy</w:t>
      </w:r>
      <w:r w:rsidR="00841E0B" w:rsidRPr="00841E0B">
        <w:rPr>
          <w:sz w:val="24"/>
        </w:rPr>
        <w:t xml:space="preserve"> och m</w:t>
      </w:r>
      <w:r w:rsidR="007953CE" w:rsidRPr="00841E0B">
        <w:rPr>
          <w:sz w:val="24"/>
        </w:rPr>
        <w:t>ål för vår organisa</w:t>
      </w:r>
      <w:r w:rsidR="00B12072" w:rsidRPr="00841E0B">
        <w:rPr>
          <w:sz w:val="24"/>
        </w:rPr>
        <w:t>toriska och sociala arbetsmiljö</w:t>
      </w:r>
    </w:p>
    <w:p w:rsidR="00841E0B" w:rsidRDefault="00841E0B"/>
    <w:p w:rsidR="00841E0B" w:rsidRPr="00841E0B" w:rsidRDefault="00841E0B">
      <w:pPr>
        <w:rPr>
          <w:b/>
        </w:rPr>
      </w:pPr>
      <w:r w:rsidRPr="00841E0B">
        <w:rPr>
          <w:b/>
        </w:rPr>
        <w:t>Utkast till visionär arbetsmiljöpolicy:</w:t>
      </w:r>
    </w:p>
    <w:p w:rsidR="00841E0B" w:rsidRDefault="00841E0B">
      <w:r w:rsidRPr="00841E0B">
        <w:t xml:space="preserve">Du älskar verkligen ditt arbete. Du vaknar på morgonen och längtar till jobbet. Ditt arbete är intressant och roligt. Du lär dig nytt och utvecklas. Du får utmaningar och framgångar i lagom takt. Du är stolt över det du åstadkommer. Du arbetar med något djupt meningsfullt och gör en viktig skillnad. Du har fantastiska medarbetare och dito chef. Du hjälper människor omkring dig, och de hjälper dig. Du uppskattas både för vad du gör och för den du är. </w:t>
      </w:r>
      <w:r w:rsidR="00D8138C">
        <w:t>Både kunderna och medarbetarna</w:t>
      </w:r>
      <w:bookmarkStart w:id="0" w:name="_GoBack"/>
      <w:bookmarkEnd w:id="0"/>
      <w:r w:rsidRPr="00841E0B">
        <w:t xml:space="preserve"> älskar dig.</w:t>
      </w:r>
    </w:p>
    <w:p w:rsidR="00841E0B" w:rsidRDefault="00841E0B"/>
    <w:p w:rsidR="00841E0B" w:rsidRPr="00841E0B" w:rsidRDefault="00841E0B">
      <w:pPr>
        <w:rPr>
          <w:b/>
        </w:rPr>
      </w:pPr>
      <w:r w:rsidRPr="00841E0B">
        <w:rPr>
          <w:b/>
        </w:rPr>
        <w:t>Mål för vår organisatoriska och sociala arbetsmiljö, inspirerade av AFS 2015:4</w:t>
      </w:r>
      <w:r w:rsidRPr="00841E0B">
        <w:rPr>
          <mc:AlternateContent>
            <mc:Choice Requires="w16se"/>
            <mc:Fallback>
              <w:rFonts w:ascii="Segoe UI Emoji" w:eastAsia="Segoe UI Emoji" w:hAnsi="Segoe UI Emoji" w:cs="Segoe UI Emoji"/>
            </mc:Fallback>
          </mc:AlternateContent>
          <w:b/>
        </w:rPr>
        <mc:AlternateContent>
          <mc:Choice Requires="w16se">
            <w16se:symEx w16se:font="Segoe UI Emoji" w16se:char="1F60A"/>
          </mc:Choice>
          <mc:Fallback>
            <w:t>😊</w:t>
          </mc:Fallback>
        </mc:AlternateContent>
      </w:r>
    </w:p>
    <w:p w:rsidR="007953CE" w:rsidRPr="00841E0B" w:rsidRDefault="007953CE" w:rsidP="00B12072">
      <w:pPr>
        <w:pStyle w:val="Liststycke"/>
        <w:numPr>
          <w:ilvl w:val="0"/>
          <w:numId w:val="1"/>
        </w:numPr>
        <w:rPr>
          <w:szCs w:val="18"/>
        </w:rPr>
      </w:pPr>
      <w:r w:rsidRPr="00841E0B">
        <w:rPr>
          <w:szCs w:val="18"/>
        </w:rPr>
        <w:t>De arbetsuppgifter och befogenheter som tilldelas arbetstagarna ger inte upphov till ohälsosam arbetsbelastning. Resurserna anpassas till kraven i arbetet, eller tvärtom.</w:t>
      </w:r>
    </w:p>
    <w:p w:rsidR="007953CE" w:rsidRPr="00841E0B" w:rsidRDefault="007953CE" w:rsidP="00B12072">
      <w:pPr>
        <w:pStyle w:val="Liststycke"/>
        <w:numPr>
          <w:ilvl w:val="0"/>
          <w:numId w:val="1"/>
        </w:numPr>
        <w:rPr>
          <w:szCs w:val="18"/>
        </w:rPr>
      </w:pPr>
      <w:r w:rsidRPr="00841E0B">
        <w:rPr>
          <w:szCs w:val="18"/>
        </w:rPr>
        <w:t>De anställda känner till förutsättningarna för sitt jobb, samt vilka befogenheter de har beträffande dessa.</w:t>
      </w:r>
    </w:p>
    <w:p w:rsidR="007953CE" w:rsidRPr="00841E0B" w:rsidRDefault="007953CE" w:rsidP="00B12072">
      <w:pPr>
        <w:pStyle w:val="Liststycke"/>
        <w:numPr>
          <w:ilvl w:val="0"/>
          <w:numId w:val="1"/>
        </w:numPr>
        <w:rPr>
          <w:szCs w:val="18"/>
        </w:rPr>
      </w:pPr>
      <w:r w:rsidRPr="00841E0B">
        <w:rPr>
          <w:szCs w:val="18"/>
        </w:rPr>
        <w:t>I den mån starkt psykiskt påfrestande arbetsuppgifter och arbetssituationer inte helt går att undv</w:t>
      </w:r>
      <w:r w:rsidR="00B12072" w:rsidRPr="00841E0B">
        <w:rPr>
          <w:szCs w:val="18"/>
        </w:rPr>
        <w:t xml:space="preserve">ika får berörda medarbetare den hjälp och det </w:t>
      </w:r>
      <w:r w:rsidRPr="00841E0B">
        <w:rPr>
          <w:szCs w:val="18"/>
        </w:rPr>
        <w:t xml:space="preserve">stöd </w:t>
      </w:r>
      <w:r w:rsidR="00B12072" w:rsidRPr="00841E0B">
        <w:rPr>
          <w:szCs w:val="18"/>
        </w:rPr>
        <w:t>de behöver för att påfrestningarna inte ska leda till ohälsa</w:t>
      </w:r>
      <w:r w:rsidRPr="00841E0B">
        <w:rPr>
          <w:szCs w:val="18"/>
        </w:rPr>
        <w:t>.</w:t>
      </w:r>
    </w:p>
    <w:p w:rsidR="007953CE" w:rsidRPr="00841E0B" w:rsidRDefault="00B12072" w:rsidP="00B12072">
      <w:pPr>
        <w:pStyle w:val="Liststycke"/>
        <w:numPr>
          <w:ilvl w:val="0"/>
          <w:numId w:val="1"/>
        </w:numPr>
        <w:rPr>
          <w:szCs w:val="18"/>
        </w:rPr>
      </w:pPr>
      <w:r w:rsidRPr="00841E0B">
        <w:rPr>
          <w:szCs w:val="18"/>
        </w:rPr>
        <w:t xml:space="preserve">Arbetstiden förläggs i möjligaste mån </w:t>
      </w:r>
      <w:r w:rsidR="004B021B" w:rsidRPr="00841E0B">
        <w:rPr>
          <w:szCs w:val="18"/>
        </w:rPr>
        <w:t>med hänsyn till</w:t>
      </w:r>
      <w:r w:rsidRPr="00841E0B">
        <w:rPr>
          <w:szCs w:val="18"/>
        </w:rPr>
        <w:t xml:space="preserve"> medarbetarnas bästa. Där avsteg från ordinarie kontorstid är ofrånkomligt görs maximala insatser för att minimera påverkan på medarbetarens hälsa.  </w:t>
      </w:r>
    </w:p>
    <w:p w:rsidR="00B12072" w:rsidRPr="00841E0B" w:rsidRDefault="00B12072" w:rsidP="00B12072">
      <w:pPr>
        <w:pStyle w:val="Liststycke"/>
        <w:numPr>
          <w:ilvl w:val="0"/>
          <w:numId w:val="1"/>
        </w:numPr>
      </w:pPr>
      <w:r w:rsidRPr="00841E0B">
        <w:t>Ingen medarbetare utsätts för mobbning, kränkande särbehandling eller diskriminering. Ledningen utreder omedelbart alla tecken på att någon kan vara utsatt.</w:t>
      </w:r>
    </w:p>
    <w:p w:rsidR="00B12072" w:rsidRDefault="00B12072" w:rsidP="00B12072">
      <w:pPr>
        <w:pStyle w:val="Liststycke"/>
        <w:numPr>
          <w:ilvl w:val="0"/>
          <w:numId w:val="1"/>
        </w:numPr>
      </w:pPr>
      <w:r w:rsidRPr="00841E0B">
        <w:t>Arbetst</w:t>
      </w:r>
      <w:r w:rsidR="004B021B" w:rsidRPr="00841E0B">
        <w:t>agarna rapporterar snarast alla avvikelser från dessa mål till sin chef, som i sin tur omedelbart undersöker och åtgärdar de missförhållanden som uppdagas.</w:t>
      </w:r>
    </w:p>
    <w:p w:rsidR="00841E0B" w:rsidRDefault="00841E0B" w:rsidP="009531E1">
      <w:pPr>
        <w:spacing w:after="0"/>
      </w:pPr>
      <w:r>
        <w:t>Graden av måluppfyllelse utvärderas vid medarbetarsamtalen och med en anonym enkät</w:t>
      </w:r>
      <w:r w:rsidR="009531E1">
        <w:t xml:space="preserve"> som specifikt tar upp just dessa mål</w:t>
      </w:r>
      <w:r>
        <w:t>. De anses uppnådda när</w:t>
      </w:r>
      <w:r w:rsidR="009531E1">
        <w:t>:</w:t>
      </w:r>
      <w:r>
        <w:t xml:space="preserve"> </w:t>
      </w:r>
    </w:p>
    <w:p w:rsidR="009531E1" w:rsidRDefault="00841E0B" w:rsidP="009531E1">
      <w:pPr>
        <w:pStyle w:val="Liststycke"/>
        <w:numPr>
          <w:ilvl w:val="0"/>
          <w:numId w:val="2"/>
        </w:numPr>
        <w:spacing w:after="0"/>
      </w:pPr>
      <w:r>
        <w:t xml:space="preserve">samtliga medarbetare vid medarbetarsamtalen uppger att de upplever att </w:t>
      </w:r>
      <w:r w:rsidR="009531E1">
        <w:t>samtliga mål</w:t>
      </w:r>
      <w:r>
        <w:t xml:space="preserve"> uppfylls för </w:t>
      </w:r>
      <w:r w:rsidR="009531E1">
        <w:t>egen del</w:t>
      </w:r>
      <w:r w:rsidR="009531E1" w:rsidRPr="009531E1">
        <w:t xml:space="preserve"> </w:t>
      </w:r>
      <w:r w:rsidR="009531E1" w:rsidRPr="009531E1">
        <w:rPr>
          <w:i/>
        </w:rPr>
        <w:t>och</w:t>
      </w:r>
    </w:p>
    <w:p w:rsidR="00841E0B" w:rsidRPr="00841E0B" w:rsidRDefault="00841E0B" w:rsidP="00841E0B">
      <w:pPr>
        <w:pStyle w:val="Liststycke"/>
        <w:numPr>
          <w:ilvl w:val="0"/>
          <w:numId w:val="2"/>
        </w:numPr>
      </w:pPr>
      <w:r>
        <w:t>då samtliga medarbetare i enkäten markerar fyra eller fem poäng på en femgradig skala, motsvarande ”stämmer i stort sett” respektive ”stämmer helt och hållet”</w:t>
      </w:r>
      <w:r w:rsidR="009531E1">
        <w:t xml:space="preserve"> på samtliga frågor</w:t>
      </w:r>
      <w:r>
        <w:t>.</w:t>
      </w:r>
    </w:p>
    <w:sectPr w:rsidR="00841E0B" w:rsidRPr="00841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77E1"/>
    <w:multiLevelType w:val="hybridMultilevel"/>
    <w:tmpl w:val="8BDAC8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C8B1BFA"/>
    <w:multiLevelType w:val="hybridMultilevel"/>
    <w:tmpl w:val="0998468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3CE"/>
    <w:rsid w:val="004B021B"/>
    <w:rsid w:val="007953CE"/>
    <w:rsid w:val="00841E0B"/>
    <w:rsid w:val="008C644A"/>
    <w:rsid w:val="009531E1"/>
    <w:rsid w:val="00B12072"/>
    <w:rsid w:val="00CC48BE"/>
    <w:rsid w:val="00D813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3D776"/>
  <w15:chartTrackingRefBased/>
  <w15:docId w15:val="{7D759602-27F6-446C-A677-993AAF88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12072"/>
    <w:pPr>
      <w:ind w:left="720"/>
      <w:contextualSpacing/>
    </w:pPr>
  </w:style>
  <w:style w:type="paragraph" w:styleId="Starktcitat">
    <w:name w:val="Intense Quote"/>
    <w:basedOn w:val="Normal"/>
    <w:next w:val="Normal"/>
    <w:link w:val="StarktcitatChar"/>
    <w:uiPriority w:val="30"/>
    <w:qFormat/>
    <w:rsid w:val="00841E0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arktcitatChar">
    <w:name w:val="Starkt citat Char"/>
    <w:basedOn w:val="Standardstycketeckensnitt"/>
    <w:link w:val="Starktcitat"/>
    <w:uiPriority w:val="30"/>
    <w:rsid w:val="00841E0B"/>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339</Words>
  <Characters>1802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Kjelle Kjelle</dc:creator>
  <cp:keywords/>
  <dc:description/>
  <cp:lastModifiedBy>Kjelle Kjelle</cp:lastModifiedBy>
  <cp:revision>4</cp:revision>
  <dcterms:created xsi:type="dcterms:W3CDTF">2017-05-01T17:10:00Z</dcterms:created>
  <dcterms:modified xsi:type="dcterms:W3CDTF">2017-05-02T01:52:00Z</dcterms:modified>
</cp:coreProperties>
</file>